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6BDD" w14:textId="77777777" w:rsidR="00A63730" w:rsidRDefault="00A63730" w:rsidP="00A63730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  <w:bookmarkStart w:id="0" w:name="_GoBack"/>
      <w:bookmarkEnd w:id="0"/>
    </w:p>
    <w:p w14:paraId="5890C477" w14:textId="77777777" w:rsidR="00A63730" w:rsidRPr="00711A90" w:rsidRDefault="00A63730" w:rsidP="00A63730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5: The God Who Lavishes with Grace</w:t>
      </w:r>
    </w:p>
    <w:p w14:paraId="44CDF880" w14:textId="77777777" w:rsidR="00A63730" w:rsidRPr="00711A90" w:rsidRDefault="00A63730" w:rsidP="00A63730">
      <w:pPr>
        <w:jc w:val="center"/>
        <w:rPr>
          <w:i/>
        </w:rPr>
      </w:pPr>
      <w:r>
        <w:rPr>
          <w:i/>
        </w:rPr>
        <w:t>Part 1: Jonah1:1-4</w:t>
      </w:r>
    </w:p>
    <w:p w14:paraId="2CC3163A" w14:textId="77777777" w:rsidR="00A63730" w:rsidRDefault="00A63730" w:rsidP="00A637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7"/>
        <w:gridCol w:w="1882"/>
        <w:gridCol w:w="664"/>
        <w:gridCol w:w="72"/>
        <w:gridCol w:w="1851"/>
      </w:tblGrid>
      <w:tr w:rsidR="00A63730" w14:paraId="25B789EE" w14:textId="77777777" w:rsidTr="00A63730">
        <w:trPr>
          <w:trHeight w:val="576"/>
          <w:jc w:val="center"/>
        </w:trPr>
        <w:tc>
          <w:tcPr>
            <w:tcW w:w="2587" w:type="dxa"/>
            <w:gridSpan w:val="3"/>
          </w:tcPr>
          <w:p w14:paraId="53386CBC" w14:textId="77777777" w:rsidR="00A63730" w:rsidRPr="009112EF" w:rsidRDefault="00A63730" w:rsidP="00C44951">
            <w:pPr>
              <w:jc w:val="center"/>
              <w:rPr>
                <w:b/>
                <w:bCs/>
              </w:rPr>
            </w:pPr>
            <w:r w:rsidRPr="009112EF">
              <w:rPr>
                <w:b/>
                <w:bCs/>
              </w:rPr>
              <w:t>SCENE ONE:</w:t>
            </w:r>
            <w:r w:rsidRPr="009112EF">
              <w:rPr>
                <w:b/>
                <w:bCs/>
              </w:rPr>
              <w:br/>
              <w:t>Jonah, the pagans, and the sea</w:t>
            </w:r>
          </w:p>
        </w:tc>
        <w:tc>
          <w:tcPr>
            <w:tcW w:w="2587" w:type="dxa"/>
            <w:gridSpan w:val="3"/>
          </w:tcPr>
          <w:p w14:paraId="36B054F2" w14:textId="77777777" w:rsidR="00A63730" w:rsidRPr="009112EF" w:rsidRDefault="00A63730" w:rsidP="00C44951">
            <w:pPr>
              <w:jc w:val="center"/>
              <w:rPr>
                <w:b/>
                <w:bCs/>
              </w:rPr>
            </w:pPr>
            <w:r w:rsidRPr="009112EF">
              <w:rPr>
                <w:b/>
                <w:bCs/>
              </w:rPr>
              <w:t>SCENE TWO:</w:t>
            </w:r>
            <w:r w:rsidRPr="009112EF">
              <w:rPr>
                <w:b/>
                <w:bCs/>
              </w:rPr>
              <w:br/>
              <w:t>Jonah, the pagans, and the city</w:t>
            </w:r>
          </w:p>
        </w:tc>
      </w:tr>
      <w:tr w:rsidR="00A63730" w14:paraId="7DF5812D" w14:textId="77777777" w:rsidTr="00A63730">
        <w:trPr>
          <w:trHeight w:val="432"/>
          <w:jc w:val="center"/>
        </w:trPr>
        <w:tc>
          <w:tcPr>
            <w:tcW w:w="5174" w:type="dxa"/>
            <w:gridSpan w:val="6"/>
            <w:shd w:val="clear" w:color="auto" w:fill="000000" w:themeFill="text1"/>
            <w:vAlign w:val="center"/>
          </w:tcPr>
          <w:p w14:paraId="0D3323EA" w14:textId="77777777" w:rsidR="00A63730" w:rsidRPr="009112EF" w:rsidRDefault="00A63730" w:rsidP="00C44951">
            <w:pPr>
              <w:jc w:val="center"/>
            </w:pPr>
            <w:r w:rsidRPr="009112EF">
              <w:t>Jonah and God’s Word</w:t>
            </w:r>
          </w:p>
        </w:tc>
      </w:tr>
      <w:tr w:rsidR="00A63730" w14:paraId="2F8AD419" w14:textId="77777777" w:rsidTr="00A63730">
        <w:trPr>
          <w:trHeight w:val="576"/>
          <w:jc w:val="center"/>
        </w:trPr>
        <w:tc>
          <w:tcPr>
            <w:tcW w:w="678" w:type="dxa"/>
            <w:vAlign w:val="center"/>
          </w:tcPr>
          <w:p w14:paraId="4E698BE4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1:1</w:t>
            </w:r>
          </w:p>
        </w:tc>
        <w:tc>
          <w:tcPr>
            <w:tcW w:w="1909" w:type="dxa"/>
            <w:gridSpan w:val="2"/>
            <w:vAlign w:val="center"/>
          </w:tcPr>
          <w:p w14:paraId="42287D13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God’s Word comes to Jonah</w:t>
            </w:r>
          </w:p>
        </w:tc>
        <w:tc>
          <w:tcPr>
            <w:tcW w:w="664" w:type="dxa"/>
            <w:vAlign w:val="center"/>
          </w:tcPr>
          <w:p w14:paraId="2653142D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3:1</w:t>
            </w:r>
          </w:p>
        </w:tc>
        <w:tc>
          <w:tcPr>
            <w:tcW w:w="1923" w:type="dxa"/>
            <w:gridSpan w:val="2"/>
            <w:vAlign w:val="center"/>
          </w:tcPr>
          <w:p w14:paraId="5C39C6C1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God’s Word comes to Jonah</w:t>
            </w:r>
          </w:p>
        </w:tc>
      </w:tr>
      <w:tr w:rsidR="00A63730" w14:paraId="30AEB08A" w14:textId="77777777" w:rsidTr="00A63730">
        <w:trPr>
          <w:trHeight w:val="576"/>
          <w:jc w:val="center"/>
        </w:trPr>
        <w:tc>
          <w:tcPr>
            <w:tcW w:w="678" w:type="dxa"/>
            <w:vAlign w:val="center"/>
          </w:tcPr>
          <w:p w14:paraId="7BF791D4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1:2</w:t>
            </w:r>
          </w:p>
        </w:tc>
        <w:tc>
          <w:tcPr>
            <w:tcW w:w="1909" w:type="dxa"/>
            <w:gridSpan w:val="2"/>
            <w:vAlign w:val="center"/>
          </w:tcPr>
          <w:p w14:paraId="63A26E8B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The message to be conveyed</w:t>
            </w:r>
          </w:p>
        </w:tc>
        <w:tc>
          <w:tcPr>
            <w:tcW w:w="664" w:type="dxa"/>
            <w:vAlign w:val="center"/>
          </w:tcPr>
          <w:p w14:paraId="6977C680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3:2</w:t>
            </w:r>
          </w:p>
        </w:tc>
        <w:tc>
          <w:tcPr>
            <w:tcW w:w="1923" w:type="dxa"/>
            <w:gridSpan w:val="2"/>
            <w:vAlign w:val="center"/>
          </w:tcPr>
          <w:p w14:paraId="33070DF1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The message to be conveyed</w:t>
            </w:r>
          </w:p>
        </w:tc>
      </w:tr>
      <w:tr w:rsidR="00A63730" w14:paraId="1168F724" w14:textId="77777777" w:rsidTr="00A63730">
        <w:trPr>
          <w:trHeight w:val="576"/>
          <w:jc w:val="center"/>
        </w:trPr>
        <w:tc>
          <w:tcPr>
            <w:tcW w:w="678" w:type="dxa"/>
            <w:vAlign w:val="center"/>
          </w:tcPr>
          <w:p w14:paraId="38B77DBE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1:3</w:t>
            </w:r>
          </w:p>
        </w:tc>
        <w:tc>
          <w:tcPr>
            <w:tcW w:w="1909" w:type="dxa"/>
            <w:gridSpan w:val="2"/>
            <w:vAlign w:val="center"/>
          </w:tcPr>
          <w:p w14:paraId="725FB32B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The response of Jonah</w:t>
            </w:r>
          </w:p>
        </w:tc>
        <w:tc>
          <w:tcPr>
            <w:tcW w:w="664" w:type="dxa"/>
            <w:vAlign w:val="center"/>
          </w:tcPr>
          <w:p w14:paraId="5C696DF5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3:3</w:t>
            </w:r>
          </w:p>
        </w:tc>
        <w:tc>
          <w:tcPr>
            <w:tcW w:w="1923" w:type="dxa"/>
            <w:gridSpan w:val="2"/>
            <w:vAlign w:val="center"/>
          </w:tcPr>
          <w:p w14:paraId="53AC3B3A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The response of Jonah</w:t>
            </w:r>
          </w:p>
        </w:tc>
      </w:tr>
      <w:tr w:rsidR="00A63730" w14:paraId="136B7BDD" w14:textId="77777777" w:rsidTr="00A63730">
        <w:trPr>
          <w:trHeight w:val="432"/>
          <w:jc w:val="center"/>
        </w:trPr>
        <w:tc>
          <w:tcPr>
            <w:tcW w:w="5174" w:type="dxa"/>
            <w:gridSpan w:val="6"/>
            <w:shd w:val="clear" w:color="auto" w:fill="000000" w:themeFill="text1"/>
            <w:vAlign w:val="center"/>
          </w:tcPr>
          <w:p w14:paraId="02DDD61B" w14:textId="77777777" w:rsidR="00A63730" w:rsidRPr="009112EF" w:rsidRDefault="00A63730" w:rsidP="00C44951">
            <w:pPr>
              <w:jc w:val="center"/>
            </w:pPr>
            <w:r w:rsidRPr="009112EF">
              <w:t>Jonah and God’s World</w:t>
            </w:r>
          </w:p>
        </w:tc>
      </w:tr>
      <w:tr w:rsidR="00A63730" w14:paraId="0D6BC49E" w14:textId="77777777" w:rsidTr="00A63730">
        <w:trPr>
          <w:trHeight w:val="576"/>
          <w:jc w:val="center"/>
        </w:trPr>
        <w:tc>
          <w:tcPr>
            <w:tcW w:w="678" w:type="dxa"/>
            <w:vAlign w:val="center"/>
          </w:tcPr>
          <w:p w14:paraId="1D7B8DA7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1:4</w:t>
            </w:r>
          </w:p>
        </w:tc>
        <w:tc>
          <w:tcPr>
            <w:tcW w:w="1909" w:type="dxa"/>
            <w:gridSpan w:val="2"/>
            <w:vAlign w:val="center"/>
          </w:tcPr>
          <w:p w14:paraId="27F60B46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The word of warning</w:t>
            </w:r>
          </w:p>
        </w:tc>
        <w:tc>
          <w:tcPr>
            <w:tcW w:w="664" w:type="dxa"/>
            <w:vAlign w:val="center"/>
          </w:tcPr>
          <w:p w14:paraId="251B3A79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3:4</w:t>
            </w:r>
          </w:p>
        </w:tc>
        <w:tc>
          <w:tcPr>
            <w:tcW w:w="1923" w:type="dxa"/>
            <w:gridSpan w:val="2"/>
            <w:vAlign w:val="center"/>
          </w:tcPr>
          <w:p w14:paraId="209EF6B8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The word of warning</w:t>
            </w:r>
          </w:p>
        </w:tc>
      </w:tr>
      <w:tr w:rsidR="00A63730" w14:paraId="3C95F198" w14:textId="77777777" w:rsidTr="00A63730">
        <w:trPr>
          <w:trHeight w:val="576"/>
          <w:jc w:val="center"/>
        </w:trPr>
        <w:tc>
          <w:tcPr>
            <w:tcW w:w="678" w:type="dxa"/>
            <w:vAlign w:val="center"/>
          </w:tcPr>
          <w:p w14:paraId="7A6297B8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1:5</w:t>
            </w:r>
          </w:p>
        </w:tc>
        <w:tc>
          <w:tcPr>
            <w:tcW w:w="1909" w:type="dxa"/>
            <w:gridSpan w:val="2"/>
            <w:vAlign w:val="center"/>
          </w:tcPr>
          <w:p w14:paraId="33636222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The response of the pagans</w:t>
            </w:r>
          </w:p>
        </w:tc>
        <w:tc>
          <w:tcPr>
            <w:tcW w:w="664" w:type="dxa"/>
            <w:vAlign w:val="center"/>
          </w:tcPr>
          <w:p w14:paraId="06B88899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3:5</w:t>
            </w:r>
          </w:p>
        </w:tc>
        <w:tc>
          <w:tcPr>
            <w:tcW w:w="1923" w:type="dxa"/>
            <w:gridSpan w:val="2"/>
            <w:vAlign w:val="center"/>
          </w:tcPr>
          <w:p w14:paraId="705D0BAD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The response of the pagans</w:t>
            </w:r>
          </w:p>
        </w:tc>
      </w:tr>
      <w:tr w:rsidR="00A63730" w14:paraId="3F87377C" w14:textId="77777777" w:rsidTr="00A63730">
        <w:trPr>
          <w:trHeight w:val="576"/>
          <w:jc w:val="center"/>
        </w:trPr>
        <w:tc>
          <w:tcPr>
            <w:tcW w:w="678" w:type="dxa"/>
            <w:vAlign w:val="center"/>
          </w:tcPr>
          <w:p w14:paraId="5F6236E6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1:6</w:t>
            </w:r>
          </w:p>
        </w:tc>
        <w:tc>
          <w:tcPr>
            <w:tcW w:w="1909" w:type="dxa"/>
            <w:gridSpan w:val="2"/>
            <w:vAlign w:val="center"/>
          </w:tcPr>
          <w:p w14:paraId="55E0F7DC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The response of the pagan leader</w:t>
            </w:r>
          </w:p>
        </w:tc>
        <w:tc>
          <w:tcPr>
            <w:tcW w:w="664" w:type="dxa"/>
            <w:vAlign w:val="center"/>
          </w:tcPr>
          <w:p w14:paraId="329198C0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3:6</w:t>
            </w:r>
          </w:p>
        </w:tc>
        <w:tc>
          <w:tcPr>
            <w:tcW w:w="1923" w:type="dxa"/>
            <w:gridSpan w:val="2"/>
            <w:vAlign w:val="center"/>
          </w:tcPr>
          <w:p w14:paraId="169DD1D3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The response of the pagan leader</w:t>
            </w:r>
          </w:p>
        </w:tc>
      </w:tr>
      <w:tr w:rsidR="00A63730" w14:paraId="709CFA19" w14:textId="77777777" w:rsidTr="00A63730">
        <w:trPr>
          <w:trHeight w:val="576"/>
          <w:jc w:val="center"/>
        </w:trPr>
        <w:tc>
          <w:tcPr>
            <w:tcW w:w="678" w:type="dxa"/>
            <w:vAlign w:val="center"/>
          </w:tcPr>
          <w:p w14:paraId="416873DA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1:7ff</w:t>
            </w:r>
          </w:p>
        </w:tc>
        <w:tc>
          <w:tcPr>
            <w:tcW w:w="1909" w:type="dxa"/>
            <w:gridSpan w:val="2"/>
            <w:vAlign w:val="center"/>
          </w:tcPr>
          <w:p w14:paraId="5F3149EF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How the pagans’ response was ultimately better than Jonah’s</w:t>
            </w:r>
          </w:p>
        </w:tc>
        <w:tc>
          <w:tcPr>
            <w:tcW w:w="664" w:type="dxa"/>
            <w:vAlign w:val="center"/>
          </w:tcPr>
          <w:p w14:paraId="00EE4A91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 w:rsidRPr="009112EF">
              <w:rPr>
                <w:sz w:val="20"/>
                <w:szCs w:val="20"/>
              </w:rPr>
              <w:t>3:7ff</w:t>
            </w:r>
          </w:p>
        </w:tc>
        <w:tc>
          <w:tcPr>
            <w:tcW w:w="1923" w:type="dxa"/>
            <w:gridSpan w:val="2"/>
            <w:vAlign w:val="center"/>
          </w:tcPr>
          <w:p w14:paraId="50AF5000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How the pagans’ response was ultimately better than Jonah’s</w:t>
            </w:r>
          </w:p>
        </w:tc>
      </w:tr>
      <w:tr w:rsidR="00A63730" w14:paraId="3F7C702B" w14:textId="77777777" w:rsidTr="00A63730">
        <w:trPr>
          <w:trHeight w:val="432"/>
          <w:jc w:val="center"/>
        </w:trPr>
        <w:tc>
          <w:tcPr>
            <w:tcW w:w="5174" w:type="dxa"/>
            <w:gridSpan w:val="6"/>
            <w:shd w:val="clear" w:color="auto" w:fill="000000" w:themeFill="text1"/>
            <w:vAlign w:val="center"/>
          </w:tcPr>
          <w:p w14:paraId="51337E2D" w14:textId="77777777" w:rsidR="00A63730" w:rsidRPr="009112EF" w:rsidRDefault="00A63730" w:rsidP="00C44951">
            <w:pPr>
              <w:jc w:val="center"/>
            </w:pPr>
            <w:r w:rsidRPr="009112EF">
              <w:t>Jonah and God’s Grace</w:t>
            </w:r>
          </w:p>
        </w:tc>
      </w:tr>
      <w:tr w:rsidR="00A63730" w14:paraId="0D2920FE" w14:textId="77777777" w:rsidTr="00A63730">
        <w:trPr>
          <w:trHeight w:val="576"/>
          <w:jc w:val="center"/>
        </w:trPr>
        <w:tc>
          <w:tcPr>
            <w:tcW w:w="705" w:type="dxa"/>
            <w:gridSpan w:val="2"/>
            <w:vAlign w:val="center"/>
          </w:tcPr>
          <w:p w14:paraId="23E80A13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</w:t>
            </w:r>
          </w:p>
        </w:tc>
        <w:tc>
          <w:tcPr>
            <w:tcW w:w="1882" w:type="dxa"/>
            <w:vAlign w:val="center"/>
          </w:tcPr>
          <w:p w14:paraId="17D73653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How God taught grace to Jonah through the fish</w:t>
            </w:r>
          </w:p>
        </w:tc>
        <w:tc>
          <w:tcPr>
            <w:tcW w:w="736" w:type="dxa"/>
            <w:gridSpan w:val="2"/>
            <w:vAlign w:val="center"/>
          </w:tcPr>
          <w:p w14:paraId="364BC334" w14:textId="77777777" w:rsidR="00A63730" w:rsidRPr="009112EF" w:rsidRDefault="00A63730" w:rsidP="00C44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4</w:t>
            </w:r>
          </w:p>
        </w:tc>
        <w:tc>
          <w:tcPr>
            <w:tcW w:w="1851" w:type="dxa"/>
            <w:vAlign w:val="center"/>
          </w:tcPr>
          <w:p w14:paraId="138C6C73" w14:textId="77777777" w:rsidR="00A63730" w:rsidRPr="009112EF" w:rsidRDefault="00A63730" w:rsidP="00C44951">
            <w:pPr>
              <w:jc w:val="center"/>
              <w:rPr>
                <w:sz w:val="22"/>
                <w:szCs w:val="22"/>
              </w:rPr>
            </w:pPr>
            <w:r w:rsidRPr="009112EF">
              <w:rPr>
                <w:sz w:val="22"/>
                <w:szCs w:val="22"/>
              </w:rPr>
              <w:t>How God taught grace to Jonah through the plant</w:t>
            </w:r>
          </w:p>
        </w:tc>
      </w:tr>
    </w:tbl>
    <w:p w14:paraId="7DE36000" w14:textId="6E371016" w:rsidR="00A63730" w:rsidRDefault="00A63730" w:rsidP="00A637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63E47" wp14:editId="4FB441BC">
                <wp:simplePos x="0" y="0"/>
                <wp:positionH relativeFrom="column">
                  <wp:posOffset>3810635</wp:posOffset>
                </wp:positionH>
                <wp:positionV relativeFrom="paragraph">
                  <wp:posOffset>50165</wp:posOffset>
                </wp:positionV>
                <wp:extent cx="410210" cy="476885"/>
                <wp:effectExtent l="38100" t="12700" r="8890" b="3111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476885"/>
                        </a:xfrm>
                        <a:prstGeom prst="down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CEA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00.05pt;margin-top:3.95pt;width:32.3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" adj="12310" filled="f" strokecolor="black [3213]" strokeweight="2.25pt"/>
            </w:pict>
          </mc:Fallback>
        </mc:AlternateContent>
      </w:r>
      <w:r>
        <w:rPr>
          <w:rFonts w:ascii="Calibri" w:hAnsi="Calibri" w:cs="Helvetic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9E49" wp14:editId="1523EAD5">
                <wp:simplePos x="0" y="0"/>
                <wp:positionH relativeFrom="column">
                  <wp:posOffset>2113771</wp:posOffset>
                </wp:positionH>
                <wp:positionV relativeFrom="paragraph">
                  <wp:posOffset>50800</wp:posOffset>
                </wp:positionV>
                <wp:extent cx="410817" cy="477078"/>
                <wp:effectExtent l="38100" t="12700" r="8890" b="3111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17" cy="477078"/>
                        </a:xfrm>
                        <a:prstGeom prst="down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4590A" id="Down Arrow 4" o:spid="_x0000_s1026" type="#_x0000_t67" style="position:absolute;margin-left:166.45pt;margin-top:4pt;width:32.3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" adj="12300" filled="f" strokecolor="black [3213]" strokeweight="2.25pt"/>
            </w:pict>
          </mc:Fallback>
        </mc:AlternateContent>
      </w:r>
    </w:p>
    <w:p w14:paraId="16E6D4E4" w14:textId="77777777" w:rsidR="00A63730" w:rsidRDefault="00A63730" w:rsidP="00A637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081F018" w14:textId="77777777" w:rsidR="00A63730" w:rsidRDefault="00A63730" w:rsidP="00A637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</w:tblGrid>
      <w:tr w:rsidR="00A63730" w14:paraId="4EA73C6F" w14:textId="77777777" w:rsidTr="00A63730">
        <w:trPr>
          <w:jc w:val="center"/>
        </w:trPr>
        <w:tc>
          <w:tcPr>
            <w:tcW w:w="2587" w:type="dxa"/>
          </w:tcPr>
          <w:p w14:paraId="03E48437" w14:textId="77777777" w:rsidR="00A63730" w:rsidRPr="005B1DF4" w:rsidRDefault="00A63730" w:rsidP="00C44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  <w:sz w:val="22"/>
                <w:szCs w:val="22"/>
              </w:rPr>
            </w:pPr>
            <w:r w:rsidRPr="005B1DF4"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t xml:space="preserve">The Parable of the Prodigal Son </w:t>
            </w:r>
            <w:r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br/>
            </w:r>
            <w:r w:rsidRPr="005B1DF4"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t>(Luke 15:11-24)</w:t>
            </w:r>
          </w:p>
        </w:tc>
        <w:tc>
          <w:tcPr>
            <w:tcW w:w="2587" w:type="dxa"/>
          </w:tcPr>
          <w:p w14:paraId="70B0EDFF" w14:textId="77777777" w:rsidR="00A63730" w:rsidRPr="005B1DF4" w:rsidRDefault="00A63730" w:rsidP="00C44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  <w:sz w:val="22"/>
                <w:szCs w:val="22"/>
              </w:rPr>
            </w:pPr>
            <w:r w:rsidRPr="005B1DF4"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t xml:space="preserve">The Older Brother </w:t>
            </w:r>
            <w:r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br/>
            </w:r>
            <w:r w:rsidRPr="005B1DF4">
              <w:rPr>
                <w:rFonts w:ascii="Calibri" w:hAnsi="Calibri" w:cs="Helvetica"/>
                <w:bCs/>
                <w:color w:val="000000"/>
                <w:sz w:val="22"/>
                <w:szCs w:val="22"/>
              </w:rPr>
              <w:t>(Luke 15:25-32)</w:t>
            </w:r>
          </w:p>
        </w:tc>
      </w:tr>
    </w:tbl>
    <w:p w14:paraId="7BB64CC9" w14:textId="514AA981" w:rsidR="00352878" w:rsidRDefault="00A63730" w:rsidP="00054783"/>
    <w:p w14:paraId="38559C65" w14:textId="475DA30F" w:rsidR="00A63730" w:rsidRDefault="00A63730" w:rsidP="00054783"/>
    <w:p w14:paraId="6E456484" w14:textId="3513B3F1" w:rsidR="00A63730" w:rsidRPr="00A63730" w:rsidRDefault="00A63730" w:rsidP="00A63730">
      <w:pPr>
        <w:jc w:val="right"/>
        <w:rPr>
          <w:i/>
          <w:iCs/>
          <w:sz w:val="21"/>
          <w:szCs w:val="21"/>
        </w:rPr>
      </w:pPr>
      <w:r w:rsidRPr="00A63730">
        <w:rPr>
          <w:i/>
          <w:iCs/>
          <w:sz w:val="21"/>
          <w:szCs w:val="21"/>
        </w:rPr>
        <w:t>*Chart is original with Tim Keller in the Prodigal Prophet on page 3</w:t>
      </w:r>
    </w:p>
    <w:sectPr w:rsidR="00A63730" w:rsidRPr="00A63730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614A84"/>
    <w:rsid w:val="007B3C85"/>
    <w:rsid w:val="008650B6"/>
    <w:rsid w:val="00A63730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  <w:style w:type="table" w:styleId="TableGrid">
    <w:name w:val="Table Grid"/>
    <w:basedOn w:val="TableNormal"/>
    <w:uiPriority w:val="39"/>
    <w:rsid w:val="00A6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3</cp:revision>
  <dcterms:created xsi:type="dcterms:W3CDTF">2019-04-29T20:32:00Z</dcterms:created>
  <dcterms:modified xsi:type="dcterms:W3CDTF">2019-06-05T17:08:00Z</dcterms:modified>
</cp:coreProperties>
</file>